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802"/>
        <w:tblW w:w="11194" w:type="dxa"/>
        <w:tblBorders>
          <w:top w:val="single" w:sz="18" w:space="0" w:color="2E74B5" w:themeColor="accent5" w:themeShade="BF"/>
          <w:left w:val="single" w:sz="18" w:space="0" w:color="2E74B5" w:themeColor="accent5" w:themeShade="BF"/>
          <w:bottom w:val="single" w:sz="18" w:space="0" w:color="2E74B5" w:themeColor="accent5" w:themeShade="BF"/>
          <w:right w:val="single" w:sz="18" w:space="0" w:color="2E74B5" w:themeColor="accent5" w:themeShade="BF"/>
          <w:insideH w:val="single" w:sz="18" w:space="0" w:color="2E74B5" w:themeColor="accent5" w:themeShade="BF"/>
          <w:insideV w:val="single" w:sz="18" w:space="0" w:color="2E74B5" w:themeColor="accent5" w:themeShade="BF"/>
        </w:tblBorders>
        <w:tblLook w:val="04A0" w:firstRow="1" w:lastRow="0" w:firstColumn="1" w:lastColumn="0" w:noHBand="0" w:noVBand="1"/>
      </w:tblPr>
      <w:tblGrid>
        <w:gridCol w:w="4052"/>
        <w:gridCol w:w="7142"/>
      </w:tblGrid>
      <w:tr w:rsidR="004D2D39" w:rsidRPr="007441B0" w14:paraId="2A5C6039" w14:textId="77777777" w:rsidTr="007441B0">
        <w:trPr>
          <w:trHeight w:val="253"/>
        </w:trPr>
        <w:tc>
          <w:tcPr>
            <w:tcW w:w="4052" w:type="dxa"/>
          </w:tcPr>
          <w:p w14:paraId="7D771A9A" w14:textId="10A36209" w:rsidR="004D2D39" w:rsidRPr="004D2D39" w:rsidRDefault="00563B03" w:rsidP="004D2D39">
            <w:pPr>
              <w:jc w:val="center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  <w:r w:rsidRPr="004D2D39">
              <w:rPr>
                <w:rFonts w:ascii="Arial Black" w:eastAsia="Calibri" w:hAnsi="Arial Black" w:cs="Times New Roman"/>
                <w:b/>
                <w:sz w:val="24"/>
                <w:szCs w:val="24"/>
              </w:rPr>
              <w:t>Направление д</w:t>
            </w:r>
            <w:r w:rsidR="00F35EC8" w:rsidRPr="007441B0">
              <w:rPr>
                <w:rFonts w:ascii="Arial Black" w:eastAsia="Calibri" w:hAnsi="Arial Black" w:cs="Times New Roman"/>
                <w:b/>
                <w:sz w:val="24"/>
                <w:szCs w:val="24"/>
              </w:rPr>
              <w:t>иагностики</w:t>
            </w:r>
          </w:p>
        </w:tc>
        <w:tc>
          <w:tcPr>
            <w:tcW w:w="7142" w:type="dxa"/>
          </w:tcPr>
          <w:p w14:paraId="5D449030" w14:textId="37DB528A" w:rsidR="004D2D39" w:rsidRPr="004D2D39" w:rsidRDefault="00563B03" w:rsidP="004D2D39">
            <w:pPr>
              <w:jc w:val="center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  <w:r w:rsidRPr="007441B0">
              <w:rPr>
                <w:rFonts w:ascii="Arial Black" w:eastAsia="Calibri" w:hAnsi="Arial Black" w:cs="Times New Roman"/>
                <w:b/>
                <w:sz w:val="24"/>
                <w:szCs w:val="24"/>
              </w:rPr>
              <w:t xml:space="preserve">Вид </w:t>
            </w:r>
            <w:r w:rsidR="00F35EC8" w:rsidRPr="007441B0">
              <w:rPr>
                <w:rFonts w:ascii="Arial Black" w:eastAsia="Calibri" w:hAnsi="Arial Black" w:cs="Times New Roman"/>
                <w:b/>
                <w:sz w:val="24"/>
                <w:szCs w:val="24"/>
              </w:rPr>
              <w:t>диагностики</w:t>
            </w:r>
          </w:p>
        </w:tc>
      </w:tr>
      <w:tr w:rsidR="004D2D39" w:rsidRPr="007441B0" w14:paraId="48A73D10" w14:textId="77777777" w:rsidTr="007441B0">
        <w:trPr>
          <w:trHeight w:val="253"/>
        </w:trPr>
        <w:tc>
          <w:tcPr>
            <w:tcW w:w="11194" w:type="dxa"/>
            <w:gridSpan w:val="2"/>
            <w:shd w:val="clear" w:color="auto" w:fill="DEEAF6" w:themeFill="accent5" w:themeFillTint="33"/>
            <w:vAlign w:val="center"/>
          </w:tcPr>
          <w:p w14:paraId="047647A5" w14:textId="6AE83E9E" w:rsidR="004D2D39" w:rsidRPr="007441B0" w:rsidRDefault="004D2D39" w:rsidP="00D437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41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Ранний возраст </w:t>
            </w:r>
            <w:r w:rsidR="00F35EC8" w:rsidRPr="007441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(1,5- 2</w:t>
            </w:r>
            <w:r w:rsidR="004802B2" w:rsidRPr="007441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 и вновь прибывшие дети</w:t>
            </w:r>
          </w:p>
        </w:tc>
      </w:tr>
      <w:tr w:rsidR="00563B03" w:rsidRPr="007441B0" w14:paraId="46B18B1E" w14:textId="77777777" w:rsidTr="007441B0">
        <w:trPr>
          <w:trHeight w:val="1253"/>
        </w:trPr>
        <w:tc>
          <w:tcPr>
            <w:tcW w:w="4052" w:type="dxa"/>
          </w:tcPr>
          <w:p w14:paraId="7E5AE04D" w14:textId="77777777" w:rsidR="00D4377C" w:rsidRPr="007441B0" w:rsidRDefault="00D4377C" w:rsidP="004D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68AE07" w14:textId="7A6B12EA" w:rsidR="00563B03" w:rsidRPr="007441B0" w:rsidRDefault="00563B03" w:rsidP="004D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психолого-педагогических мероприятий по профилактике адаптации воспитанников в группах раннего возраста.</w:t>
            </w:r>
          </w:p>
          <w:p w14:paraId="78C19909" w14:textId="77777777" w:rsidR="00FC0EC0" w:rsidRPr="007441B0" w:rsidRDefault="00FC0EC0" w:rsidP="004D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B112C6" w14:textId="65A4116D" w:rsidR="00563B03" w:rsidRPr="007441B0" w:rsidRDefault="00FC0EC0" w:rsidP="004D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воздействие психолога на развитие личности и индивидуальности ребенка</w:t>
            </w:r>
          </w:p>
          <w:p w14:paraId="572E62E4" w14:textId="22E9727B" w:rsidR="00563B03" w:rsidRPr="007441B0" w:rsidRDefault="00563B03" w:rsidP="004D2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42" w:type="dxa"/>
          </w:tcPr>
          <w:p w14:paraId="03DD6CE8" w14:textId="77777777" w:rsidR="00D4377C" w:rsidRPr="007441B0" w:rsidRDefault="00D4377C" w:rsidP="00D4377C">
            <w:pPr>
              <w:spacing w:after="0" w:line="240" w:lineRule="auto"/>
              <w:ind w:left="17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7C46CF" w14:textId="7F5BE7ED" w:rsidR="00563B03" w:rsidRPr="007441B0" w:rsidRDefault="00563B03" w:rsidP="004D2D39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1B0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адаптацией ребёнка в ДОУ</w:t>
            </w:r>
          </w:p>
          <w:p w14:paraId="1BC60B26" w14:textId="77777777" w:rsidR="00F35EC8" w:rsidRPr="007441B0" w:rsidRDefault="00F35EC8" w:rsidP="00F35EC8">
            <w:pPr>
              <w:spacing w:after="0" w:line="240" w:lineRule="auto"/>
              <w:ind w:left="17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25984A" w14:textId="17A66867" w:rsidR="00F35EC8" w:rsidRPr="007441B0" w:rsidRDefault="00563B03" w:rsidP="00F35EC8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1B0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медицинской документации для определения направлений индивидуальной работы воспитанников ДОУ.</w:t>
            </w:r>
          </w:p>
          <w:p w14:paraId="660008B7" w14:textId="77777777" w:rsidR="00F35EC8" w:rsidRPr="007441B0" w:rsidRDefault="00F35EC8" w:rsidP="00F35EC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38559B" w14:textId="77777777" w:rsidR="00F35EC8" w:rsidRPr="007441B0" w:rsidRDefault="00F35EC8" w:rsidP="00F35EC8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D39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Коррекционно-развивающие занятия,</w:t>
            </w:r>
            <w:r w:rsidRPr="00744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441B0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направленные  на</w:t>
            </w:r>
            <w:proofErr w:type="gramEnd"/>
            <w:r w:rsidRPr="007441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эффективную адаптацию детей раннего возраста к ДОУ</w:t>
            </w:r>
          </w:p>
          <w:p w14:paraId="63FFE029" w14:textId="2D5277A8" w:rsidR="00F35EC8" w:rsidRPr="007441B0" w:rsidRDefault="00F35EC8" w:rsidP="00F35EC8">
            <w:pPr>
              <w:spacing w:after="0" w:line="240" w:lineRule="auto"/>
              <w:ind w:left="17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1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35EC8">
              <w:rPr>
                <w:rFonts w:ascii="Times New Roman" w:eastAsia="Calibri" w:hAnsi="Times New Roman" w:cs="Times New Roman"/>
                <w:sz w:val="24"/>
                <w:szCs w:val="24"/>
              </w:rPr>
              <w:t>( в</w:t>
            </w:r>
            <w:proofErr w:type="gramEnd"/>
            <w:r w:rsidRPr="00F35E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том числе детей с инвалидностью и ОВЗ)</w:t>
            </w:r>
          </w:p>
          <w:p w14:paraId="0A9FE490" w14:textId="77777777" w:rsidR="00700D83" w:rsidRPr="00F35EC8" w:rsidRDefault="00700D83" w:rsidP="00700D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94A603" w14:textId="6A4774FC" w:rsidR="00563B03" w:rsidRPr="007441B0" w:rsidRDefault="00563B03" w:rsidP="00F35EC8">
            <w:pPr>
              <w:spacing w:after="0" w:line="240" w:lineRule="auto"/>
              <w:ind w:left="17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5EC8" w:rsidRPr="007441B0" w14:paraId="6FE6C615" w14:textId="77777777" w:rsidTr="007441B0">
        <w:trPr>
          <w:trHeight w:val="499"/>
        </w:trPr>
        <w:tc>
          <w:tcPr>
            <w:tcW w:w="11194" w:type="dxa"/>
            <w:gridSpan w:val="2"/>
            <w:shd w:val="clear" w:color="auto" w:fill="DEEAF6" w:themeFill="accent5" w:themeFillTint="33"/>
            <w:vAlign w:val="center"/>
          </w:tcPr>
          <w:p w14:paraId="176A9BC6" w14:textId="5DF869B8" w:rsidR="00F35EC8" w:rsidRPr="007441B0" w:rsidRDefault="004802B2" w:rsidP="004802B2">
            <w:pPr>
              <w:spacing w:after="0" w:line="240" w:lineRule="auto"/>
              <w:ind w:left="176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41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Вторая младшая группа </w:t>
            </w:r>
            <w:proofErr w:type="gramStart"/>
            <w:r w:rsidRPr="007441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( 2</w:t>
            </w:r>
            <w:proofErr w:type="gramEnd"/>
            <w:r w:rsidRPr="007441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-4 </w:t>
            </w:r>
            <w:r w:rsidR="00592F22" w:rsidRPr="007441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года </w:t>
            </w:r>
            <w:r w:rsidRPr="007441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563B03" w:rsidRPr="007441B0" w14:paraId="2260C5B9" w14:textId="77777777" w:rsidTr="007441B0">
        <w:trPr>
          <w:trHeight w:val="1931"/>
        </w:trPr>
        <w:tc>
          <w:tcPr>
            <w:tcW w:w="4052" w:type="dxa"/>
          </w:tcPr>
          <w:p w14:paraId="1C856CB4" w14:textId="77777777" w:rsidR="00D4377C" w:rsidRPr="007441B0" w:rsidRDefault="00D4377C" w:rsidP="00D43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467864" w14:textId="77777777" w:rsidR="00563B03" w:rsidRPr="007441B0" w:rsidRDefault="004802B2" w:rsidP="00D4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изучение личности ребенка с целью определения хода его психологического развития, соответствия возрастным нормам, создания программ индивидуальной работы</w:t>
            </w:r>
          </w:p>
          <w:p w14:paraId="06195FB1" w14:textId="77777777" w:rsidR="00FC0EC0" w:rsidRPr="007441B0" w:rsidRDefault="00FC0EC0" w:rsidP="00D4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83D990" w14:textId="1678B1FD" w:rsidR="00FC0EC0" w:rsidRPr="004D2D39" w:rsidRDefault="00FC0EC0" w:rsidP="00D43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воздействие психолога на развитие личности и индивидуальности ребенка</w:t>
            </w:r>
          </w:p>
        </w:tc>
        <w:tc>
          <w:tcPr>
            <w:tcW w:w="7142" w:type="dxa"/>
          </w:tcPr>
          <w:p w14:paraId="57358BF4" w14:textId="77777777" w:rsidR="00D4377C" w:rsidRPr="007441B0" w:rsidRDefault="00D4377C" w:rsidP="00D4377C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4B3CBC" w14:textId="316BFD6E" w:rsidR="004802B2" w:rsidRPr="007441B0" w:rsidRDefault="004802B2" w:rsidP="004802B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Диагностика: Изучение соответствия развития эмоционально-волевой сферы (тревожность, агрессия, </w:t>
            </w:r>
            <w:proofErr w:type="gramStart"/>
            <w:r w:rsidRPr="004D2D39">
              <w:rPr>
                <w:rFonts w:ascii="Times New Roman" w:eastAsia="Calibri" w:hAnsi="Times New Roman" w:cs="Times New Roman"/>
                <w:sz w:val="24"/>
                <w:szCs w:val="24"/>
              </w:rPr>
              <w:t>страхи )</w:t>
            </w:r>
            <w:proofErr w:type="gramEnd"/>
            <w:r w:rsidRPr="007441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D2D39">
              <w:rPr>
                <w:rFonts w:ascii="Times New Roman" w:eastAsia="Calibri" w:hAnsi="Times New Roman" w:cs="Times New Roman"/>
                <w:sz w:val="24"/>
                <w:szCs w:val="24"/>
              </w:rPr>
              <w:t>возрастным нормам</w:t>
            </w:r>
          </w:p>
          <w:p w14:paraId="16E62E78" w14:textId="40F608AB" w:rsidR="00D4377C" w:rsidRPr="007441B0" w:rsidRDefault="00D4377C" w:rsidP="00D4377C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09D30C" w14:textId="4BDCAEE7" w:rsidR="00D4377C" w:rsidRPr="007441B0" w:rsidRDefault="00D4377C" w:rsidP="00D4377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D39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Коррекционно-развивающие групповые занятия, направленные на обучение методам и приёмам саморегуляции и преодоления эмоциональных стрессов.</w:t>
            </w:r>
          </w:p>
          <w:p w14:paraId="54D86824" w14:textId="77777777" w:rsidR="00592F22" w:rsidRPr="007441B0" w:rsidRDefault="00592F22" w:rsidP="00592F2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2EA763" w14:textId="0D200B91" w:rsidR="00592F22" w:rsidRPr="007441B0" w:rsidRDefault="00592F22" w:rsidP="00D4377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44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диагностика уровня развития дошкольников</w:t>
            </w:r>
            <w:proofErr w:type="gramEnd"/>
            <w:r w:rsidRPr="00744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имеющих статус ОВЗ и детей-инвалидов с учётом ИПРА (по заключению ПМПК </w:t>
            </w:r>
            <w:proofErr w:type="spellStart"/>
            <w:r w:rsidRPr="00744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г.Воркуты</w:t>
            </w:r>
            <w:proofErr w:type="spellEnd"/>
            <w:r w:rsidRPr="00744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3839EA8A" w14:textId="77777777" w:rsidR="00D4377C" w:rsidRPr="007441B0" w:rsidRDefault="00D4377C" w:rsidP="00D4377C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0D72A7" w14:textId="2D76C5C3" w:rsidR="007441B0" w:rsidRPr="007441B0" w:rsidRDefault="00700D83" w:rsidP="007441B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1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Коррекционно-развивающие занятия по индивидуальным маршрутам с дошкольниками имеющие статус ОВЗ и детей инвалидов с учётом ИПРА (по заключению ПМПК </w:t>
            </w:r>
            <w:proofErr w:type="spellStart"/>
            <w:r w:rsidRPr="007441B0">
              <w:rPr>
                <w:rFonts w:ascii="Times New Roman" w:eastAsia="Calibri" w:hAnsi="Times New Roman" w:cs="Times New Roman"/>
                <w:sz w:val="24"/>
                <w:szCs w:val="24"/>
              </w:rPr>
              <w:t>г.Воркуты</w:t>
            </w:r>
            <w:proofErr w:type="spellEnd"/>
            <w:r w:rsidRPr="007441B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1BC652BC" w14:textId="33102561" w:rsidR="00700D83" w:rsidRPr="004D2D39" w:rsidRDefault="00700D83" w:rsidP="00D4377C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0D83" w:rsidRPr="007441B0" w14:paraId="4E537C55" w14:textId="77777777" w:rsidTr="007441B0">
        <w:trPr>
          <w:trHeight w:val="523"/>
        </w:trPr>
        <w:tc>
          <w:tcPr>
            <w:tcW w:w="11194" w:type="dxa"/>
            <w:gridSpan w:val="2"/>
            <w:shd w:val="clear" w:color="auto" w:fill="DEEAF6" w:themeFill="accent5" w:themeFillTint="33"/>
            <w:vAlign w:val="center"/>
          </w:tcPr>
          <w:p w14:paraId="0BF4EDCD" w14:textId="4CB5D2D3" w:rsidR="00700D83" w:rsidRPr="007441B0" w:rsidRDefault="00700D83" w:rsidP="00700D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1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Средняя группа </w:t>
            </w:r>
            <w:proofErr w:type="gramStart"/>
            <w:r w:rsidRPr="007441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 </w:t>
            </w:r>
            <w:r w:rsidR="00FC0EC0" w:rsidRPr="007441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  <w:proofErr w:type="gramEnd"/>
            <w:r w:rsidRPr="007441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-</w:t>
            </w:r>
            <w:r w:rsidR="00FC0EC0" w:rsidRPr="007441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  <w:r w:rsidRPr="007441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лет)</w:t>
            </w:r>
          </w:p>
        </w:tc>
      </w:tr>
      <w:tr w:rsidR="00700D83" w:rsidRPr="007441B0" w14:paraId="1355A843" w14:textId="77777777" w:rsidTr="007441B0">
        <w:trPr>
          <w:trHeight w:val="64"/>
        </w:trPr>
        <w:tc>
          <w:tcPr>
            <w:tcW w:w="4052" w:type="dxa"/>
          </w:tcPr>
          <w:p w14:paraId="48BAA89F" w14:textId="77777777" w:rsidR="00D4377C" w:rsidRPr="007441B0" w:rsidRDefault="00D4377C" w:rsidP="0070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DD1FDD" w14:textId="77777777" w:rsidR="00700D83" w:rsidRPr="007441B0" w:rsidRDefault="00700D83" w:rsidP="0070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изучение личности ребенка с целью определения хода его психологического развития, соответствия возрастным нормам, создания программ индивидуальной работы</w:t>
            </w:r>
          </w:p>
          <w:p w14:paraId="76C15906" w14:textId="77777777" w:rsidR="00FC0EC0" w:rsidRPr="007441B0" w:rsidRDefault="00FC0EC0" w:rsidP="0070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D38111" w14:textId="72813AB4" w:rsidR="00FC0EC0" w:rsidRPr="007441B0" w:rsidRDefault="00FC0EC0" w:rsidP="00700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4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воздействие психолога на развитие личности и индивидуальности ребенка</w:t>
            </w:r>
          </w:p>
        </w:tc>
        <w:tc>
          <w:tcPr>
            <w:tcW w:w="7142" w:type="dxa"/>
          </w:tcPr>
          <w:p w14:paraId="282B1898" w14:textId="77777777" w:rsidR="00D4377C" w:rsidRPr="007441B0" w:rsidRDefault="00D4377C" w:rsidP="00D4377C">
            <w:pPr>
              <w:spacing w:after="0" w:line="240" w:lineRule="auto"/>
              <w:ind w:left="17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C08A5A" w14:textId="6B358B3D" w:rsidR="00700D83" w:rsidRPr="007441B0" w:rsidRDefault="00700D83" w:rsidP="00700D83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D2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Диагностики:  </w:t>
            </w:r>
            <w:r w:rsidR="00FC0EC0" w:rsidRPr="007441B0">
              <w:rPr>
                <w:rFonts w:ascii="Times New Roman" w:eastAsia="Calibri" w:hAnsi="Times New Roman" w:cs="Times New Roman"/>
                <w:sz w:val="24"/>
                <w:szCs w:val="24"/>
              </w:rPr>
              <w:t>изучение</w:t>
            </w:r>
            <w:proofErr w:type="gramEnd"/>
            <w:r w:rsidR="00FC0EC0" w:rsidRPr="007441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D2D39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соответствия развития эмоционально-волевой сферы(тревожность, агрессия, страхи) возрастным нормам , изучение развития психических процессов на соответствие возрастным нормам.</w:t>
            </w:r>
          </w:p>
          <w:p w14:paraId="02FE8B6D" w14:textId="77777777" w:rsidR="00D4377C" w:rsidRPr="004D2D39" w:rsidRDefault="00D4377C" w:rsidP="00D4377C">
            <w:pPr>
              <w:spacing w:after="0" w:line="240" w:lineRule="auto"/>
              <w:ind w:left="17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88A366" w14:textId="41ADD895" w:rsidR="00700D83" w:rsidRPr="007441B0" w:rsidRDefault="00700D83" w:rsidP="00700D83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D39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Коррекционно-развивающие групповые занятия, направленные на обучение методам и приёмам саморегуляции и преодоления эмоциональных стрессов</w:t>
            </w:r>
          </w:p>
          <w:p w14:paraId="455AA5D1" w14:textId="77777777" w:rsidR="00D4377C" w:rsidRPr="007441B0" w:rsidRDefault="00D4377C" w:rsidP="00D437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F765E1" w14:textId="60D44EB7" w:rsidR="00700D83" w:rsidRPr="007441B0" w:rsidRDefault="00592F22" w:rsidP="00700D83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Комплексная диагностика уровня развития дошкольников имеющих статус ОВЗ и детей-инвалидов с учётом ИПРА (по заключению ПМПК </w:t>
            </w:r>
            <w:proofErr w:type="spellStart"/>
            <w:r w:rsidRPr="00744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г.Воркуты</w:t>
            </w:r>
            <w:proofErr w:type="spellEnd"/>
            <w:proofErr w:type="gramStart"/>
            <w:r w:rsidRPr="00744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700D83" w:rsidRPr="00744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14:paraId="676B9909" w14:textId="77777777" w:rsidR="00D4377C" w:rsidRPr="007441B0" w:rsidRDefault="00D4377C" w:rsidP="00D437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AA2656" w14:textId="17515645" w:rsidR="00D4377C" w:rsidRDefault="00700D83" w:rsidP="00D4377C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1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Коррекционно-развивающие занятия по индивидуальным маршрутам с дошкольниками имеющие статус ОВЗ и детей инвалидов с учётом ИПРА (по заключению ПМПК </w:t>
            </w:r>
            <w:proofErr w:type="spellStart"/>
            <w:r w:rsidRPr="007441B0">
              <w:rPr>
                <w:rFonts w:ascii="Times New Roman" w:eastAsia="Calibri" w:hAnsi="Times New Roman" w:cs="Times New Roman"/>
                <w:sz w:val="24"/>
                <w:szCs w:val="24"/>
              </w:rPr>
              <w:t>г.Воркуты</w:t>
            </w:r>
            <w:proofErr w:type="spellEnd"/>
            <w:r w:rsidRPr="007441B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64A15F4B" w14:textId="77777777" w:rsidR="007441B0" w:rsidRDefault="007441B0" w:rsidP="007441B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675129" w14:textId="77777777" w:rsidR="007441B0" w:rsidRPr="007441B0" w:rsidRDefault="007441B0" w:rsidP="007441B0">
            <w:pPr>
              <w:spacing w:after="0" w:line="240" w:lineRule="auto"/>
              <w:ind w:left="17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0B51FF" w14:textId="028D5DD4" w:rsidR="00D4377C" w:rsidRPr="007441B0" w:rsidRDefault="00D4377C" w:rsidP="00D437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377C" w:rsidRPr="007441B0" w14:paraId="50D1ACC5" w14:textId="77777777" w:rsidTr="007441B0">
        <w:trPr>
          <w:trHeight w:val="653"/>
        </w:trPr>
        <w:tc>
          <w:tcPr>
            <w:tcW w:w="11194" w:type="dxa"/>
            <w:gridSpan w:val="2"/>
            <w:shd w:val="clear" w:color="auto" w:fill="DEEAF6" w:themeFill="accent5" w:themeFillTint="33"/>
            <w:vAlign w:val="center"/>
          </w:tcPr>
          <w:p w14:paraId="58D725CA" w14:textId="62B2508B" w:rsidR="00D4377C" w:rsidRPr="007441B0" w:rsidRDefault="00D4377C" w:rsidP="00D4377C">
            <w:pPr>
              <w:spacing w:after="0" w:line="240" w:lineRule="auto"/>
              <w:ind w:left="17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1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Старшая группа </w:t>
            </w:r>
            <w:proofErr w:type="gramStart"/>
            <w:r w:rsidRPr="007441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 </w:t>
            </w:r>
            <w:r w:rsidR="00FC0EC0" w:rsidRPr="007441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  <w:proofErr w:type="gramEnd"/>
            <w:r w:rsidRPr="007441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-6 лет)</w:t>
            </w:r>
          </w:p>
        </w:tc>
      </w:tr>
      <w:tr w:rsidR="00700D83" w:rsidRPr="007441B0" w14:paraId="1665F8E1" w14:textId="77777777" w:rsidTr="007441B0">
        <w:trPr>
          <w:trHeight w:val="1931"/>
        </w:trPr>
        <w:tc>
          <w:tcPr>
            <w:tcW w:w="4052" w:type="dxa"/>
          </w:tcPr>
          <w:p w14:paraId="07B82CCB" w14:textId="77777777" w:rsidR="00592F22" w:rsidRPr="007441B0" w:rsidRDefault="00592F22" w:rsidP="00FC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C7D64D" w14:textId="783AED8D" w:rsidR="00FC0EC0" w:rsidRPr="007441B0" w:rsidRDefault="00FC0EC0" w:rsidP="00FC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изучение личности ребенка с целью определения хода его психологического развития, соответствия возрастным нормам, создания программ индивидуальной работы</w:t>
            </w:r>
          </w:p>
          <w:p w14:paraId="2775349F" w14:textId="77777777" w:rsidR="00FC0EC0" w:rsidRPr="007441B0" w:rsidRDefault="00FC0EC0" w:rsidP="00FC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4AEC96" w14:textId="567079C6" w:rsidR="00700D83" w:rsidRPr="007441B0" w:rsidRDefault="00FC0EC0" w:rsidP="00FC0E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4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воздействие психолога на развитие личности и индивидуальности ребенка</w:t>
            </w:r>
          </w:p>
        </w:tc>
        <w:tc>
          <w:tcPr>
            <w:tcW w:w="7142" w:type="dxa"/>
          </w:tcPr>
          <w:p w14:paraId="68E682F2" w14:textId="06F96FC6" w:rsidR="00FC0EC0" w:rsidRPr="007441B0" w:rsidRDefault="00FC0EC0" w:rsidP="00FC0EC0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Диагностики: </w:t>
            </w:r>
            <w:proofErr w:type="gramStart"/>
            <w:r w:rsidRPr="007441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</w:t>
            </w:r>
            <w:r w:rsidRPr="004D2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соответствия</w:t>
            </w:r>
            <w:proofErr w:type="gramEnd"/>
            <w:r w:rsidRPr="004D2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развития эмоционально-волевой сферы(тревожность, агрессия, страхи) возрастным нормам , изучение развития психических процессов на соответствие возрастным нормам.</w:t>
            </w:r>
          </w:p>
          <w:p w14:paraId="2D9377F9" w14:textId="77777777" w:rsidR="00FC0EC0" w:rsidRPr="004D2D39" w:rsidRDefault="00FC0EC0" w:rsidP="00FC0EC0">
            <w:pPr>
              <w:spacing w:after="0" w:line="240" w:lineRule="auto"/>
              <w:ind w:left="17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1E94E2" w14:textId="58587B65" w:rsidR="00FC0EC0" w:rsidRPr="007441B0" w:rsidRDefault="00FC0EC0" w:rsidP="00FC0EC0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D39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Коррекционно-развивающие групповые занятия, направленные на обучение методам и приёмам саморегуляции и преодоления эмоциональных стрессов.</w:t>
            </w:r>
          </w:p>
          <w:p w14:paraId="5582AE4D" w14:textId="77777777" w:rsidR="00FC0EC0" w:rsidRPr="007441B0" w:rsidRDefault="00FC0EC0" w:rsidP="00FC0EC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DC6CC2" w14:textId="45429B7A" w:rsidR="00700D83" w:rsidRPr="007441B0" w:rsidRDefault="00FC0EC0" w:rsidP="00FC0EC0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D39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Коррекционно-развивающие занятия, направленные на формирование познавательных процессов.</w:t>
            </w:r>
          </w:p>
          <w:p w14:paraId="45827694" w14:textId="77777777" w:rsidR="00FC0EC0" w:rsidRPr="007441B0" w:rsidRDefault="00FC0EC0" w:rsidP="00FC0EC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62EE8A" w14:textId="1EA54486" w:rsidR="00FC0EC0" w:rsidRPr="007441B0" w:rsidRDefault="00FC0EC0" w:rsidP="00FC0EC0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44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диагностика уровня развития дошкольников</w:t>
            </w:r>
            <w:proofErr w:type="gramEnd"/>
            <w:r w:rsidRPr="00744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имеющих статус ОВЗ и детей-инвалидов с учётом ИПРА (по заключению ПМПК </w:t>
            </w:r>
            <w:proofErr w:type="spellStart"/>
            <w:r w:rsidRPr="00744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г.Воркуты</w:t>
            </w:r>
            <w:proofErr w:type="spellEnd"/>
            <w:r w:rsidRPr="00744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92F22" w:rsidRPr="007441B0" w14:paraId="166917CF" w14:textId="77777777" w:rsidTr="007441B0">
        <w:trPr>
          <w:trHeight w:val="397"/>
        </w:trPr>
        <w:tc>
          <w:tcPr>
            <w:tcW w:w="11194" w:type="dxa"/>
            <w:gridSpan w:val="2"/>
            <w:shd w:val="clear" w:color="auto" w:fill="DEEAF6" w:themeFill="accent5" w:themeFillTint="33"/>
          </w:tcPr>
          <w:p w14:paraId="7542955D" w14:textId="1E651397" w:rsidR="00592F22" w:rsidRPr="007441B0" w:rsidRDefault="00592F22" w:rsidP="00592F22">
            <w:pPr>
              <w:spacing w:after="0" w:line="240" w:lineRule="auto"/>
              <w:ind w:left="17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1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Подготовительная группа </w:t>
            </w:r>
            <w:proofErr w:type="gramStart"/>
            <w:r w:rsidRPr="007441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( 6</w:t>
            </w:r>
            <w:proofErr w:type="gramEnd"/>
            <w:r w:rsidRPr="007441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– 7 лет)</w:t>
            </w:r>
          </w:p>
        </w:tc>
      </w:tr>
      <w:tr w:rsidR="00FC0EC0" w:rsidRPr="007441B0" w14:paraId="657526E0" w14:textId="77777777" w:rsidTr="007441B0">
        <w:trPr>
          <w:trHeight w:val="3154"/>
        </w:trPr>
        <w:tc>
          <w:tcPr>
            <w:tcW w:w="4052" w:type="dxa"/>
          </w:tcPr>
          <w:p w14:paraId="7C52846C" w14:textId="77777777" w:rsidR="00592F22" w:rsidRPr="007441B0" w:rsidRDefault="00592F22" w:rsidP="0059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D55E50" w14:textId="3C67FC9A" w:rsidR="00592F22" w:rsidRPr="007441B0" w:rsidRDefault="00592F22" w:rsidP="0059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изучение личности ребенка с целью определения хода его психологического развития, соответствия возрастным нормам, создания программ индивидуальной работы</w:t>
            </w:r>
          </w:p>
          <w:p w14:paraId="1A8FF3B0" w14:textId="77777777" w:rsidR="00592F22" w:rsidRPr="007441B0" w:rsidRDefault="00592F22" w:rsidP="0059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89EC52" w14:textId="1F846B80" w:rsidR="00FC0EC0" w:rsidRPr="007441B0" w:rsidRDefault="00592F22" w:rsidP="00592F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4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воздействие психолога на развитие личности и индивидуальности ребенка</w:t>
            </w:r>
            <w:r w:rsidR="00FC0EC0" w:rsidRPr="004D2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42" w:type="dxa"/>
          </w:tcPr>
          <w:p w14:paraId="44727B49" w14:textId="165F1AC2" w:rsidR="00FC0EC0" w:rsidRPr="007441B0" w:rsidRDefault="00FC0EC0" w:rsidP="00FC0EC0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D2D39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Диагностики:  соответствия</w:t>
            </w:r>
            <w:proofErr w:type="gramEnd"/>
            <w:r w:rsidRPr="004D2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развития эмоционально-волевой сферы (тревожность, агрессия, страхи) возрастным нормам , изучение развития психических процессов на соответствие возрастным нормам</w:t>
            </w:r>
            <w:r w:rsidRPr="004D2D39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="00592F22" w:rsidRPr="007441B0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4D2D39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талантливых и одаренных детей</w:t>
            </w:r>
          </w:p>
          <w:p w14:paraId="59923016" w14:textId="77777777" w:rsidR="00592F22" w:rsidRPr="007441B0" w:rsidRDefault="00592F22" w:rsidP="00592F22">
            <w:pPr>
              <w:spacing w:after="0" w:line="240" w:lineRule="auto"/>
              <w:ind w:left="17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8E5C97" w14:textId="67281158" w:rsidR="00FC0EC0" w:rsidRPr="007441B0" w:rsidRDefault="00FC0EC0" w:rsidP="00FC0EC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1B0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Диагностическое исследование детей на готовность к школе</w:t>
            </w:r>
          </w:p>
          <w:p w14:paraId="134151A4" w14:textId="77777777" w:rsidR="00592F22" w:rsidRPr="007441B0" w:rsidRDefault="00592F22" w:rsidP="00592F2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F07EC0" w14:textId="16AC7077" w:rsidR="00FC0EC0" w:rsidRPr="007441B0" w:rsidRDefault="00FC0EC0" w:rsidP="00592F2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D39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Коррекционно-развивающие групповые занятия, направленные на обучение методам и приёмам саморегуляции и преодоления эмоциональных стрессов.</w:t>
            </w:r>
          </w:p>
          <w:p w14:paraId="2DD5F7A3" w14:textId="77777777" w:rsidR="00592F22" w:rsidRPr="007441B0" w:rsidRDefault="00592F22" w:rsidP="00592F2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E5C4CE" w14:textId="15017E94" w:rsidR="00FC0EC0" w:rsidRPr="007441B0" w:rsidRDefault="00FC0EC0" w:rsidP="00592F2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D39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Коррекционно-развивающие занятия, направленные на профилактику школьной дезадаптации и формирование познавательных процессов.</w:t>
            </w:r>
          </w:p>
          <w:p w14:paraId="3F371D3D" w14:textId="77777777" w:rsidR="00592F22" w:rsidRPr="007441B0" w:rsidRDefault="00592F22" w:rsidP="00592F2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97994E" w14:textId="77777777" w:rsidR="00FC0EC0" w:rsidRPr="007441B0" w:rsidRDefault="00FC0EC0" w:rsidP="00592F2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44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диагностика уровня развития дошкольников</w:t>
            </w:r>
            <w:proofErr w:type="gramEnd"/>
            <w:r w:rsidRPr="00744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имеющих статус ОВЗ и детей-инвалидов с учётом ИПРА (по заключению ПМПК </w:t>
            </w:r>
            <w:proofErr w:type="spellStart"/>
            <w:r w:rsidRPr="00744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г.Воркуты</w:t>
            </w:r>
            <w:proofErr w:type="spellEnd"/>
            <w:r w:rsidRPr="00744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6F3BD55C" w14:textId="06AC647C" w:rsidR="00592F22" w:rsidRPr="007441B0" w:rsidRDefault="00592F22" w:rsidP="00592F2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61E3E84" w14:textId="77777777" w:rsidR="00292600" w:rsidRPr="007441B0" w:rsidRDefault="00F8534D">
      <w:pPr>
        <w:rPr>
          <w:sz w:val="20"/>
          <w:szCs w:val="20"/>
        </w:rPr>
      </w:pPr>
    </w:p>
    <w:sectPr w:rsidR="00292600" w:rsidRPr="007441B0" w:rsidSect="00592F22">
      <w:pgSz w:w="11906" w:h="16838"/>
      <w:pgMar w:top="1134" w:right="424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443A1"/>
    <w:multiLevelType w:val="hybridMultilevel"/>
    <w:tmpl w:val="14C06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05BB5"/>
    <w:multiLevelType w:val="hybridMultilevel"/>
    <w:tmpl w:val="8214B228"/>
    <w:lvl w:ilvl="0" w:tplc="24AA0FB8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EFB7534"/>
    <w:multiLevelType w:val="hybridMultilevel"/>
    <w:tmpl w:val="4C4E9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878A4"/>
    <w:multiLevelType w:val="hybridMultilevel"/>
    <w:tmpl w:val="E1306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000FD"/>
    <w:multiLevelType w:val="hybridMultilevel"/>
    <w:tmpl w:val="ED1273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D39"/>
    <w:rsid w:val="00324861"/>
    <w:rsid w:val="004802B2"/>
    <w:rsid w:val="004D2D39"/>
    <w:rsid w:val="00563B03"/>
    <w:rsid w:val="00592F22"/>
    <w:rsid w:val="00700D83"/>
    <w:rsid w:val="007441B0"/>
    <w:rsid w:val="007548A5"/>
    <w:rsid w:val="0092149C"/>
    <w:rsid w:val="00D4377C"/>
    <w:rsid w:val="00F35EC8"/>
    <w:rsid w:val="00F8534D"/>
    <w:rsid w:val="00FC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6C8F"/>
  <w15:chartTrackingRefBased/>
  <w15:docId w15:val="{70FDB666-C625-4C62-8A3E-6CE19730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Букарева</dc:creator>
  <cp:keywords/>
  <dc:description/>
  <cp:lastModifiedBy>Дмитрий Максимов</cp:lastModifiedBy>
  <cp:revision>2</cp:revision>
  <dcterms:created xsi:type="dcterms:W3CDTF">2025-02-15T13:59:00Z</dcterms:created>
  <dcterms:modified xsi:type="dcterms:W3CDTF">2025-02-15T13:59:00Z</dcterms:modified>
</cp:coreProperties>
</file>